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36" w:rsidRPr="009B65EB" w:rsidRDefault="00E31D36" w:rsidP="00E31D36">
      <w:pPr>
        <w:spacing w:line="560" w:lineRule="exact"/>
        <w:rPr>
          <w:rFonts w:ascii="方正仿宋简体" w:eastAsia="方正仿宋简体" w:hint="eastAsia"/>
          <w:color w:val="000000"/>
          <w:kern w:val="0"/>
          <w:sz w:val="30"/>
          <w:szCs w:val="30"/>
        </w:rPr>
      </w:pPr>
      <w:r w:rsidRPr="009B65EB">
        <w:rPr>
          <w:rFonts w:ascii="方正仿宋简体" w:eastAsia="方正仿宋简体" w:hint="eastAsia"/>
          <w:color w:val="000000"/>
          <w:kern w:val="0"/>
          <w:sz w:val="30"/>
          <w:szCs w:val="30"/>
        </w:rPr>
        <w:t>附件1</w:t>
      </w:r>
    </w:p>
    <w:p w:rsidR="00E31D36" w:rsidRPr="00BC3E4B" w:rsidRDefault="00E31D36" w:rsidP="00E31D36">
      <w:pPr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推荐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自治区本级</w:t>
      </w:r>
      <w:r w:rsidRPr="00BC3E4B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粮食库存检查专家名额分配表</w:t>
      </w:r>
    </w:p>
    <w:bookmarkEnd w:id="0"/>
    <w:p w:rsidR="00E31D36" w:rsidRDefault="00E31D36" w:rsidP="00E31D36">
      <w:pPr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276"/>
        <w:gridCol w:w="1560"/>
        <w:gridCol w:w="1842"/>
        <w:gridCol w:w="1526"/>
      </w:tblGrid>
      <w:tr w:rsidR="00E31D36" w:rsidRPr="00D53BED" w:rsidTr="00BE1F07">
        <w:tc>
          <w:tcPr>
            <w:tcW w:w="1801" w:type="dxa"/>
            <w:shd w:val="clear" w:color="auto" w:fill="auto"/>
            <w:vAlign w:val="center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实物检查</w:t>
            </w:r>
          </w:p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(安全生产检查)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统计</w:t>
            </w:r>
            <w:proofErr w:type="gramStart"/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账</w:t>
            </w:r>
            <w:proofErr w:type="gramEnd"/>
          </w:p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检查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会计</w:t>
            </w:r>
            <w:proofErr w:type="gramStart"/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账</w:t>
            </w:r>
            <w:proofErr w:type="gramEnd"/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检查</w:t>
            </w:r>
          </w:p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(库贷核查)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质量</w:t>
            </w:r>
          </w:p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检查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南宁市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柳州市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桂林市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梧州市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北海市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防城港市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钦州市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贵港市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玉林市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百色市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贺州市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河池市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来宾市</w:t>
            </w:r>
            <w:proofErr w:type="gramEnd"/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E31D36" w:rsidRPr="00D53BED" w:rsidTr="00BE1F07">
        <w:tc>
          <w:tcPr>
            <w:tcW w:w="1801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崇左市</w:t>
            </w:r>
          </w:p>
        </w:tc>
        <w:tc>
          <w:tcPr>
            <w:tcW w:w="227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E31D36" w:rsidRPr="00D53BED" w:rsidRDefault="00E31D36" w:rsidP="00BE1F07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D53BED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E31D36" w:rsidRPr="00D53BED" w:rsidTr="00E31D36">
        <w:tc>
          <w:tcPr>
            <w:tcW w:w="1801" w:type="dxa"/>
            <w:shd w:val="clear" w:color="auto" w:fill="auto"/>
          </w:tcPr>
          <w:p w:rsidR="00E31D36" w:rsidRPr="00E31D36" w:rsidRDefault="00E31D36" w:rsidP="00E31D36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E31D36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自治区直属</w:t>
            </w:r>
          </w:p>
          <w:p w:rsidR="00E31D36" w:rsidRPr="00D53BED" w:rsidRDefault="00E31D36" w:rsidP="00E31D36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E31D36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7204" w:type="dxa"/>
            <w:gridSpan w:val="4"/>
            <w:shd w:val="clear" w:color="auto" w:fill="auto"/>
            <w:vAlign w:val="center"/>
          </w:tcPr>
          <w:p w:rsidR="00E31D36" w:rsidRPr="00D53BED" w:rsidRDefault="00E31D36" w:rsidP="00E31D36">
            <w:pPr>
              <w:spacing w:line="5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</w:pPr>
            <w:r w:rsidRPr="00E31D36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名额不限，应推尽推</w:t>
            </w:r>
          </w:p>
        </w:tc>
      </w:tr>
    </w:tbl>
    <w:p w:rsidR="00E31D36" w:rsidRDefault="00E31D36" w:rsidP="00E31D36">
      <w:pPr>
        <w:spacing w:line="560" w:lineRule="exact"/>
        <w:rPr>
          <w:rFonts w:ascii="方正仿宋简体" w:eastAsia="方正仿宋简体" w:hint="eastAsia"/>
          <w:color w:val="000000"/>
          <w:kern w:val="0"/>
          <w:sz w:val="30"/>
          <w:szCs w:val="30"/>
        </w:rPr>
      </w:pPr>
      <w:r w:rsidRPr="00DB1A6E">
        <w:rPr>
          <w:rFonts w:ascii="方正仿宋简体" w:eastAsia="方正仿宋简体" w:hint="eastAsia"/>
          <w:color w:val="000000"/>
          <w:kern w:val="0"/>
          <w:sz w:val="30"/>
          <w:szCs w:val="30"/>
        </w:rPr>
        <w:t>说明</w:t>
      </w:r>
      <w:r>
        <w:rPr>
          <w:rFonts w:ascii="方正仿宋简体" w:eastAsia="方正仿宋简体" w:hint="eastAsia"/>
          <w:color w:val="000000"/>
          <w:kern w:val="0"/>
          <w:sz w:val="30"/>
          <w:szCs w:val="30"/>
        </w:rPr>
        <w:t>：表内名额为各市推荐的最少名额，多推不限。</w:t>
      </w:r>
    </w:p>
    <w:p w:rsidR="00795D9F" w:rsidRPr="00E31D36" w:rsidRDefault="00E31D36"/>
    <w:sectPr w:rsidR="00795D9F" w:rsidRPr="00E3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36"/>
    <w:rsid w:val="007F2ECC"/>
    <w:rsid w:val="00A95488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2020-12-23T15:10:00Z</dcterms:created>
  <dcterms:modified xsi:type="dcterms:W3CDTF">2020-12-23T15:15:00Z</dcterms:modified>
</cp:coreProperties>
</file>