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82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right="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附件3</w:t>
      </w:r>
    </w:p>
    <w:p w14:paraId="1DEBE8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 w:bidi="ar"/>
        </w:rPr>
      </w:pPr>
    </w:p>
    <w:p w14:paraId="3BADBD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广西壮族自治区政策性粮食购销</w:t>
      </w:r>
    </w:p>
    <w:p w14:paraId="1101DC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right="0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违法违规行为举报奖励通知书</w:t>
      </w:r>
      <w:bookmarkEnd w:id="0"/>
    </w:p>
    <w:p w14:paraId="6A408A7B">
      <w:pPr>
        <w:spacing w:line="0" w:lineRule="atLeast"/>
        <w:jc w:val="left"/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 w:bidi="ar"/>
        </w:rPr>
      </w:pPr>
    </w:p>
    <w:p w14:paraId="766EDCA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56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</w:rPr>
        <w:t>粮举报奖字﹝    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F7DA1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3B6B1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      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D3519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根据《粮食流通管理条例》《政策性粮食购销违法违规行为举报奖励办法（试行）》和《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广西壮族自治区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政策性粮食购销违法违规行为举报奖励实施细则（试行）》等规定，决定对案件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</w:t>
      </w:r>
      <w:r>
        <w:rPr>
          <w:rFonts w:hint="eastAsia" w:ascii="仿宋_GB2312" w:hAnsi="仿宋_GB2312" w:eastAsia="仿宋_GB2312" w:cs="仿宋_GB2312"/>
          <w:sz w:val="32"/>
          <w:szCs w:val="32"/>
        </w:rPr>
        <w:t>(案件编号: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)举报人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予以奖励，奖金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        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1CA27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请在接到本通知书后的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前来办理奖金领取手续。领取奖金须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、银行账户信息(开户银行名称及账号)等。如果委托他人代领的，受托人还应当同时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持有举报人授权委托书、举报人和受托人的有效身份证明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联名举报的举报人应当推举一名代表，此代表需持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本人有效身份证明原件、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全部联名举报人签名的授权委托书、除本人外其他联名举报人有效身份证明复印件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100EA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逾期未办理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奖金领取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手续的，视为自动放弃。</w:t>
      </w:r>
    </w:p>
    <w:p w14:paraId="1229A9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0D5ADE9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人:          联系电话:</w:t>
      </w:r>
    </w:p>
    <w:p w14:paraId="040AF3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通信地址:          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箱:</w:t>
      </w:r>
    </w:p>
    <w:p w14:paraId="6FEAA6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2739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粮食和物资储备局</w:t>
      </w:r>
    </w:p>
    <w:p w14:paraId="30D5E3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76" w:lineRule="exact"/>
        <w:ind w:left="0" w:right="0" w:firstLine="2739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  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D302D1">
      <w:r>
        <w:rPr>
          <w:rFonts w:hint="eastAsia" w:ascii="仿宋_GB2312" w:hAnsi="仿宋_GB2312" w:eastAsia="仿宋_GB2312" w:cs="仿宋_GB2312"/>
          <w:sz w:val="32"/>
          <w:szCs w:val="32"/>
        </w:rPr>
        <w:t>注:此文书一式两份，举报人、入卷各一份。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YWEyZWQ0OTMyYTMyNDdjZTUzMTYzN2Y2OWE2ZTMifQ=="/>
  </w:docVars>
  <w:rsids>
    <w:rsidRoot w:val="3EC70BB4"/>
    <w:rsid w:val="0D8559B7"/>
    <w:rsid w:val="3EC70BB4"/>
    <w:rsid w:val="579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材料标题"/>
    <w:basedOn w:val="1"/>
    <w:link w:val="7"/>
    <w:autoRedefine/>
    <w:qFormat/>
    <w:uiPriority w:val="0"/>
    <w:pPr>
      <w:jc w:val="center"/>
      <w:outlineLvl w:val="1"/>
    </w:pPr>
    <w:rPr>
      <w:rFonts w:hint="default" w:ascii="Times New Roman" w:hAnsi="Times New Roman" w:eastAsia="方正小标宋简体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  <w:style w:type="character" w:customStyle="1" w:styleId="7">
    <w:name w:val="材料标题 字符"/>
    <w:basedOn w:val="8"/>
    <w:link w:val="6"/>
    <w:autoRedefine/>
    <w:qFormat/>
    <w:uiPriority w:val="0"/>
    <w:rPr>
      <w:rFonts w:hint="eastAsia" w:ascii="Times New Roman" w:hAnsi="Times New Roman" w:eastAsia="方正小标宋简体" w:cs="Times New Roman"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character" w:customStyle="1" w:styleId="8">
    <w:name w:val="样式1 Char"/>
    <w:link w:val="9"/>
    <w:autoRedefine/>
    <w:qFormat/>
    <w:uiPriority w:val="0"/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:lang w:bidi="ar"/>
      <w14:textFill>
        <w14:solidFill>
          <w14:schemeClr w14:val="tx1"/>
        </w14:solidFill>
      </w14:textFill>
    </w:rPr>
  </w:style>
  <w:style w:type="paragraph" w:customStyle="1" w:styleId="9">
    <w:name w:val="样式1"/>
    <w:basedOn w:val="1"/>
    <w:link w:val="8"/>
    <w:autoRedefine/>
    <w:qFormat/>
    <w:uiPriority w:val="0"/>
    <w:pPr>
      <w:jc w:val="left"/>
    </w:pPr>
    <w:rPr>
      <w:rFonts w:hint="eastAsia" w:ascii="Times New Roman" w:hAnsi="Times New Roman" w:eastAsia="方正小标宋简体" w:cs="Times New Roman"/>
      <w:bCs/>
      <w:color w:val="000000" w:themeColor="text1"/>
      <w:spacing w:val="8"/>
      <w:kern w:val="0"/>
      <w:sz w:val="44"/>
      <w:szCs w:val="44"/>
      <w:shd w:val="clear" w:color="auto" w:fill="FFFFFF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2024-10-27T15:21:00Z</dcterms:created>
  <dc:creator>WPS_1601470598</dc:creator>
  <cp:lastModifiedBy>WPS_1601470598</cp:lastModifiedBy>
  <dcterms:modified xsi:type="dcterms:W3CDTF">2024-10-27T15:21:59Z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66BF6D1A76444FF0969EF31D0F2B6292_11</vt:lpwstr>
  </property>
</Properties>
</file>